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6576" w14:textId="77777777" w:rsidR="003A4F9E" w:rsidRDefault="00000000">
      <w:pPr>
        <w:spacing w:line="252" w:lineRule="auto"/>
      </w:pPr>
      <w:r>
        <w:drawing>
          <wp:anchor distT="0" distB="0" distL="0" distR="0" simplePos="0" relativeHeight="251658240" behindDoc="0" locked="0" layoutInCell="0" allowOverlap="1" wp14:anchorId="3E7D77FF" wp14:editId="6E713452">
            <wp:simplePos x="0" y="0"/>
            <wp:positionH relativeFrom="page">
              <wp:posOffset>467868</wp:posOffset>
            </wp:positionH>
            <wp:positionV relativeFrom="page">
              <wp:posOffset>117347</wp:posOffset>
            </wp:positionV>
            <wp:extent cx="882396" cy="533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34206" w14:textId="77777777" w:rsidR="003A4F9E" w:rsidRDefault="003A4F9E">
      <w:pPr>
        <w:spacing w:line="253" w:lineRule="auto"/>
      </w:pPr>
    </w:p>
    <w:p w14:paraId="5CF8B812" w14:textId="77777777" w:rsidR="003A4F9E" w:rsidRDefault="00000000">
      <w:pPr>
        <w:spacing w:before="91" w:line="215" w:lineRule="auto"/>
        <w:ind w:left="1968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color w:val="4472C4"/>
          <w:sz w:val="28"/>
          <w:szCs w:val="28"/>
        </w:rPr>
        <w:t>Sincere</w:t>
      </w:r>
      <w:r>
        <w:rPr>
          <w:rFonts w:ascii="宋体" w:eastAsia="宋体" w:hAnsi="宋体" w:cs="宋体"/>
          <w:color w:val="4472C4"/>
          <w:sz w:val="28"/>
          <w:szCs w:val="28"/>
        </w:rPr>
        <w:t xml:space="preserve">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Open</w:t>
      </w:r>
      <w:r>
        <w:rPr>
          <w:rFonts w:ascii="宋体" w:eastAsia="宋体" w:hAnsi="宋体" w:cs="宋体"/>
          <w:color w:val="4472C4"/>
          <w:spacing w:val="-1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Win-Win</w:t>
      </w:r>
    </w:p>
    <w:p w14:paraId="4CBA66DA" w14:textId="77777777" w:rsidR="003A4F9E" w:rsidRDefault="003A4F9E">
      <w:pPr>
        <w:spacing w:line="108" w:lineRule="exact"/>
      </w:pPr>
    </w:p>
    <w:tbl>
      <w:tblPr>
        <w:tblStyle w:val="TableNormal"/>
        <w:tblW w:w="1055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8560"/>
      </w:tblGrid>
      <w:tr w:rsidR="003A4F9E" w14:paraId="29065030" w14:textId="77777777">
        <w:trPr>
          <w:trHeight w:val="1069"/>
        </w:trPr>
        <w:tc>
          <w:tcPr>
            <w:tcW w:w="1055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26088AA5" w14:textId="77777777" w:rsidR="003A4F9E" w:rsidRDefault="00000000">
            <w:pPr>
              <w:pStyle w:val="TableText"/>
              <w:spacing w:before="276" w:line="198" w:lineRule="auto"/>
              <w:ind w:left="3104"/>
              <w:outlineLvl w:val="0"/>
            </w:pPr>
            <w:r>
              <w:rPr>
                <w:b/>
                <w:bCs/>
                <w:sz w:val="36"/>
                <w:szCs w:val="36"/>
              </w:rPr>
              <w:t>Liquid</w:t>
            </w:r>
            <w:r>
              <w:rPr>
                <w:b/>
                <w:bCs/>
                <w:spacing w:val="1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Silicone</w:t>
            </w:r>
            <w:r>
              <w:rPr>
                <w:b/>
                <w:bCs/>
                <w:spacing w:val="32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Rubber</w:t>
            </w:r>
            <w:r>
              <w:rPr>
                <w:b/>
                <w:bCs/>
                <w:spacing w:val="1"/>
                <w:sz w:val="36"/>
                <w:szCs w:val="36"/>
              </w:rPr>
              <w:t xml:space="preserve">              </w:t>
            </w:r>
            <w:r>
              <w:rPr>
                <w:color w:val="0D0D0D"/>
              </w:rPr>
              <w:t>Technical</w:t>
            </w:r>
            <w:r>
              <w:rPr>
                <w:color w:val="0D0D0D"/>
                <w:spacing w:val="21"/>
                <w:w w:val="101"/>
              </w:rPr>
              <w:t xml:space="preserve"> </w:t>
            </w:r>
            <w:r>
              <w:rPr>
                <w:color w:val="0D0D0D"/>
              </w:rPr>
              <w:t>Data</w:t>
            </w:r>
            <w:r>
              <w:rPr>
                <w:color w:val="0D0D0D"/>
                <w:spacing w:val="13"/>
                <w:w w:val="101"/>
              </w:rPr>
              <w:t xml:space="preserve"> </w:t>
            </w:r>
            <w:r>
              <w:rPr>
                <w:color w:val="0D0D0D"/>
              </w:rPr>
              <w:t>Sheet</w:t>
            </w:r>
          </w:p>
          <w:p w14:paraId="30BBA06D" w14:textId="77777777" w:rsidR="003A4F9E" w:rsidRDefault="00000000">
            <w:pPr>
              <w:pStyle w:val="TableText"/>
              <w:spacing w:before="193" w:line="198" w:lineRule="auto"/>
              <w:ind w:left="3944"/>
            </w:pPr>
            <w:r>
              <w:rPr>
                <w:b/>
                <w:bCs/>
                <w:sz w:val="24"/>
                <w:szCs w:val="24"/>
              </w:rPr>
              <w:t>Sanesil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LSR</w:t>
            </w:r>
            <w:r>
              <w:rPr>
                <w:b/>
                <w:bCs/>
                <w:spacing w:val="2"/>
                <w:sz w:val="24"/>
                <w:szCs w:val="24"/>
              </w:rPr>
              <w:t>8100 A/</w:t>
            </w:r>
            <w:r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                                </w:t>
            </w:r>
            <w:r>
              <w:rPr>
                <w:color w:val="0D0D0D"/>
              </w:rPr>
              <w:t>SX</w:t>
            </w:r>
            <w:r>
              <w:rPr>
                <w:color w:val="0D0D0D"/>
                <w:spacing w:val="2"/>
              </w:rPr>
              <w:t>0610-2023-27</w:t>
            </w:r>
            <w:r>
              <w:rPr>
                <w:color w:val="0D0D0D"/>
                <w:spacing w:val="20"/>
              </w:rPr>
              <w:t xml:space="preserve"> </w:t>
            </w:r>
            <w:r>
              <w:rPr>
                <w:color w:val="0D0D0D"/>
                <w:spacing w:val="2"/>
              </w:rPr>
              <w:t>V2</w:t>
            </w:r>
          </w:p>
        </w:tc>
      </w:tr>
      <w:tr w:rsidR="003A4F9E" w14:paraId="77BEBEB7" w14:textId="77777777">
        <w:trPr>
          <w:trHeight w:val="811"/>
        </w:trPr>
        <w:tc>
          <w:tcPr>
            <w:tcW w:w="1055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723F0C10" w14:textId="171DEDB8" w:rsidR="003A4F9E" w:rsidRDefault="00000000">
            <w:pPr>
              <w:pStyle w:val="TableText"/>
              <w:spacing w:before="21" w:line="319" w:lineRule="auto"/>
              <w:ind w:left="30" w:right="57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  <w:r>
              <w:rPr>
                <w:spacing w:val="21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Sanesil</w:t>
            </w:r>
            <w:r>
              <w:rPr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LSR</w:t>
            </w:r>
            <w:r>
              <w:rPr>
                <w:spacing w:val="21"/>
                <w:sz w:val="20"/>
                <w:szCs w:val="20"/>
              </w:rPr>
              <w:t>8100 A/</w:t>
            </w:r>
            <w:r>
              <w:rPr>
                <w:sz w:val="20"/>
                <w:szCs w:val="20"/>
              </w:rPr>
              <w:t>B   is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2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component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general</w:t>
            </w:r>
            <w:r>
              <w:rPr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purpose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liquid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silicone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rubber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designed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</w:t>
            </w:r>
            <w:r>
              <w:rPr>
                <w:spacing w:val="3"/>
                <w:sz w:val="20"/>
                <w:szCs w:val="20"/>
              </w:rPr>
              <w:t>producing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high clarity, high tear strength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parts through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injection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process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after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A/B</w:t>
            </w:r>
            <w:r>
              <w:rPr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mix wi</w:t>
            </w:r>
            <w:r>
              <w:rPr>
                <w:spacing w:val="2"/>
                <w:sz w:val="20"/>
                <w:szCs w:val="20"/>
              </w:rPr>
              <w:t>th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ratio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of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1/1.</w:t>
            </w:r>
          </w:p>
        </w:tc>
      </w:tr>
      <w:tr w:rsidR="003A4F9E" w14:paraId="7753E85E" w14:textId="77777777">
        <w:trPr>
          <w:trHeight w:val="4717"/>
        </w:trPr>
        <w:tc>
          <w:tcPr>
            <w:tcW w:w="1999" w:type="dxa"/>
            <w:tcBorders>
              <w:top w:val="single" w:sz="8" w:space="0" w:color="000000"/>
              <w:bottom w:val="single" w:sz="6" w:space="0" w:color="000000"/>
            </w:tcBorders>
          </w:tcPr>
          <w:p w14:paraId="6BA76AE3" w14:textId="77777777" w:rsidR="003A4F9E" w:rsidRDefault="00000000">
            <w:pPr>
              <w:pStyle w:val="TableText"/>
              <w:spacing w:before="249" w:line="207" w:lineRule="auto"/>
              <w:ind w:left="2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Special properties:</w:t>
            </w:r>
          </w:p>
          <w:p w14:paraId="10BC82C6" w14:textId="120618B9" w:rsidR="003A4F9E" w:rsidRDefault="00000000">
            <w:pPr>
              <w:spacing w:before="89" w:line="336" w:lineRule="auto"/>
              <w:ind w:left="1714" w:right="136"/>
              <w:jc w:val="both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  </w:t>
            </w:r>
          </w:p>
          <w:p w14:paraId="2AF1A698" w14:textId="77777777" w:rsidR="003A4F9E" w:rsidRDefault="003A4F9E">
            <w:pPr>
              <w:pStyle w:val="TableText"/>
              <w:spacing w:line="405" w:lineRule="auto"/>
              <w:rPr>
                <w:sz w:val="21"/>
              </w:rPr>
            </w:pPr>
          </w:p>
          <w:p w14:paraId="5447CA3F" w14:textId="77777777" w:rsidR="00222A34" w:rsidRDefault="00222A34">
            <w:pPr>
              <w:pStyle w:val="TableText"/>
              <w:spacing w:before="58" w:line="204" w:lineRule="auto"/>
              <w:ind w:left="31"/>
              <w:rPr>
                <w:b/>
                <w:bCs/>
                <w:spacing w:val="3"/>
                <w:sz w:val="20"/>
                <w:szCs w:val="20"/>
              </w:rPr>
            </w:pPr>
          </w:p>
          <w:p w14:paraId="23F98A87" w14:textId="77777777" w:rsidR="00222A34" w:rsidRDefault="00222A34">
            <w:pPr>
              <w:pStyle w:val="TableText"/>
              <w:spacing w:before="58" w:line="204" w:lineRule="auto"/>
              <w:ind w:left="31"/>
              <w:rPr>
                <w:b/>
                <w:bCs/>
                <w:spacing w:val="3"/>
                <w:sz w:val="20"/>
                <w:szCs w:val="20"/>
              </w:rPr>
            </w:pPr>
          </w:p>
          <w:p w14:paraId="1390E5B2" w14:textId="6126AE4C" w:rsidR="003A4F9E" w:rsidRDefault="00000000">
            <w:pPr>
              <w:pStyle w:val="TableText"/>
              <w:spacing w:before="58" w:line="204" w:lineRule="auto"/>
              <w:ind w:left="3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Main applications:</w:t>
            </w:r>
          </w:p>
          <w:p w14:paraId="38C8944A" w14:textId="5A22D730" w:rsidR="003A4F9E" w:rsidRDefault="00000000">
            <w:pPr>
              <w:spacing w:before="194" w:line="336" w:lineRule="auto"/>
              <w:ind w:left="1714" w:right="136"/>
              <w:jc w:val="both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   </w:t>
            </w:r>
          </w:p>
        </w:tc>
        <w:tc>
          <w:tcPr>
            <w:tcW w:w="8560" w:type="dxa"/>
            <w:tcBorders>
              <w:top w:val="single" w:sz="8" w:space="0" w:color="000000"/>
              <w:bottom w:val="single" w:sz="6" w:space="0" w:color="000000"/>
            </w:tcBorders>
          </w:tcPr>
          <w:p w14:paraId="01ED9E53" w14:textId="77777777" w:rsidR="003A4F9E" w:rsidRDefault="003A4F9E">
            <w:pPr>
              <w:pStyle w:val="TableText"/>
              <w:spacing w:line="445" w:lineRule="auto"/>
              <w:rPr>
                <w:sz w:val="21"/>
              </w:rPr>
            </w:pPr>
          </w:p>
          <w:p w14:paraId="13DF758D" w14:textId="77777777" w:rsidR="003A4F9E" w:rsidRDefault="00000000" w:rsidP="00F636A1">
            <w:pPr>
              <w:pStyle w:val="TableText"/>
              <w:numPr>
                <w:ilvl w:val="0"/>
                <w:numId w:val="1"/>
              </w:numPr>
              <w:spacing w:before="57" w:line="382" w:lineRule="exact"/>
              <w:rPr>
                <w:sz w:val="20"/>
                <w:szCs w:val="20"/>
              </w:rPr>
            </w:pPr>
            <w:r>
              <w:rPr>
                <w:spacing w:val="3"/>
                <w:position w:val="11"/>
                <w:sz w:val="20"/>
                <w:szCs w:val="20"/>
              </w:rPr>
              <w:t>Excellent</w:t>
            </w:r>
            <w:r>
              <w:rPr>
                <w:spacing w:val="18"/>
                <w:w w:val="101"/>
                <w:position w:val="1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1"/>
                <w:sz w:val="20"/>
                <w:szCs w:val="20"/>
              </w:rPr>
              <w:t>mold</w:t>
            </w:r>
            <w:r>
              <w:rPr>
                <w:spacing w:val="19"/>
                <w:w w:val="101"/>
                <w:position w:val="1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1"/>
                <w:sz w:val="20"/>
                <w:szCs w:val="20"/>
              </w:rPr>
              <w:t>release and easily</w:t>
            </w:r>
            <w:r>
              <w:rPr>
                <w:spacing w:val="19"/>
                <w:position w:val="1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1"/>
                <w:sz w:val="20"/>
                <w:szCs w:val="20"/>
              </w:rPr>
              <w:t>pigmented</w:t>
            </w:r>
          </w:p>
          <w:p w14:paraId="7EAD59D1" w14:textId="77777777" w:rsidR="003A4F9E" w:rsidRDefault="00000000" w:rsidP="00F636A1">
            <w:pPr>
              <w:pStyle w:val="TableText"/>
              <w:numPr>
                <w:ilvl w:val="0"/>
                <w:numId w:val="1"/>
              </w:numPr>
              <w:spacing w:line="207" w:lineRule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Superior clarity</w:t>
            </w:r>
          </w:p>
          <w:p w14:paraId="5B5BB597" w14:textId="77777777" w:rsidR="003A4F9E" w:rsidRDefault="00000000" w:rsidP="00F636A1">
            <w:pPr>
              <w:pStyle w:val="TableText"/>
              <w:numPr>
                <w:ilvl w:val="0"/>
                <w:numId w:val="1"/>
              </w:numPr>
              <w:spacing w:before="60" w:line="319" w:lineRule="exact"/>
              <w:rPr>
                <w:sz w:val="20"/>
                <w:szCs w:val="20"/>
              </w:rPr>
            </w:pPr>
            <w:r>
              <w:rPr>
                <w:spacing w:val="3"/>
                <w:position w:val="6"/>
                <w:sz w:val="20"/>
                <w:szCs w:val="20"/>
              </w:rPr>
              <w:t>High</w:t>
            </w:r>
            <w:r>
              <w:rPr>
                <w:spacing w:val="31"/>
                <w:w w:val="101"/>
                <w:position w:val="6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6"/>
                <w:sz w:val="20"/>
                <w:szCs w:val="20"/>
              </w:rPr>
              <w:t>performance</w:t>
            </w:r>
            <w:r>
              <w:rPr>
                <w:spacing w:val="19"/>
                <w:w w:val="101"/>
                <w:position w:val="6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6"/>
                <w:sz w:val="20"/>
                <w:szCs w:val="20"/>
              </w:rPr>
              <w:t>physicals,</w:t>
            </w:r>
            <w:r>
              <w:rPr>
                <w:spacing w:val="18"/>
                <w:position w:val="6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6"/>
                <w:sz w:val="20"/>
                <w:szCs w:val="20"/>
              </w:rPr>
              <w:t>high tear and elongation</w:t>
            </w:r>
          </w:p>
          <w:p w14:paraId="685235B3" w14:textId="77777777" w:rsidR="003A4F9E" w:rsidRDefault="00000000" w:rsidP="00F636A1">
            <w:pPr>
              <w:pStyle w:val="TableText"/>
              <w:numPr>
                <w:ilvl w:val="0"/>
                <w:numId w:val="1"/>
              </w:numPr>
              <w:spacing w:line="284" w:lineRule="exact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Excellent</w:t>
            </w:r>
            <w:r>
              <w:rPr>
                <w:spacing w:val="33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2"/>
                <w:sz w:val="20"/>
                <w:szCs w:val="20"/>
              </w:rPr>
              <w:t>rebound</w:t>
            </w:r>
            <w:r>
              <w:rPr>
                <w:spacing w:val="19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2"/>
                <w:sz w:val="20"/>
                <w:szCs w:val="20"/>
              </w:rPr>
              <w:t>resilience</w:t>
            </w:r>
          </w:p>
          <w:p w14:paraId="34E2F7AF" w14:textId="77777777" w:rsidR="003A4F9E" w:rsidRDefault="00000000" w:rsidP="00F636A1">
            <w:pPr>
              <w:pStyle w:val="TableText"/>
              <w:numPr>
                <w:ilvl w:val="0"/>
                <w:numId w:val="1"/>
              </w:numPr>
              <w:spacing w:before="34" w:line="285" w:lineRule="exact"/>
              <w:rPr>
                <w:sz w:val="20"/>
                <w:szCs w:val="20"/>
              </w:rPr>
            </w:pPr>
            <w:r>
              <w:rPr>
                <w:spacing w:val="3"/>
                <w:position w:val="3"/>
                <w:sz w:val="20"/>
                <w:szCs w:val="20"/>
              </w:rPr>
              <w:t>Soft, skin-like feel when</w:t>
            </w:r>
            <w:r>
              <w:rPr>
                <w:spacing w:val="34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3"/>
                <w:sz w:val="20"/>
                <w:szCs w:val="20"/>
              </w:rPr>
              <w:t>molded</w:t>
            </w:r>
          </w:p>
          <w:p w14:paraId="4D707F7E" w14:textId="77777777" w:rsidR="00222A34" w:rsidRDefault="00222A34" w:rsidP="00222A34">
            <w:pPr>
              <w:pStyle w:val="TableText"/>
              <w:spacing w:before="58" w:line="384" w:lineRule="exact"/>
              <w:rPr>
                <w:spacing w:val="2"/>
                <w:position w:val="11"/>
                <w:sz w:val="20"/>
                <w:szCs w:val="20"/>
              </w:rPr>
            </w:pPr>
          </w:p>
          <w:p w14:paraId="7A5B1F47" w14:textId="37442C9E" w:rsidR="003A4F9E" w:rsidRDefault="00000000" w:rsidP="00F636A1">
            <w:pPr>
              <w:pStyle w:val="TableText"/>
              <w:numPr>
                <w:ilvl w:val="0"/>
                <w:numId w:val="2"/>
              </w:numPr>
              <w:spacing w:before="58" w:line="384" w:lineRule="exact"/>
              <w:rPr>
                <w:sz w:val="20"/>
                <w:szCs w:val="20"/>
              </w:rPr>
            </w:pPr>
            <w:r>
              <w:rPr>
                <w:spacing w:val="2"/>
                <w:position w:val="11"/>
                <w:sz w:val="20"/>
                <w:szCs w:val="20"/>
              </w:rPr>
              <w:t>Baby care</w:t>
            </w:r>
            <w:r>
              <w:rPr>
                <w:spacing w:val="22"/>
                <w:w w:val="101"/>
                <w:position w:val="1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1"/>
                <w:sz w:val="20"/>
                <w:szCs w:val="20"/>
              </w:rPr>
              <w:t>parts</w:t>
            </w:r>
          </w:p>
          <w:p w14:paraId="14CBE892" w14:textId="77777777" w:rsidR="003A4F9E" w:rsidRDefault="00000000" w:rsidP="00F636A1">
            <w:pPr>
              <w:pStyle w:val="TableText"/>
              <w:numPr>
                <w:ilvl w:val="0"/>
                <w:numId w:val="2"/>
              </w:numPr>
              <w:spacing w:before="1" w:line="204" w:lineRule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Respiratory</w:t>
            </w:r>
            <w:r>
              <w:rPr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mask</w:t>
            </w:r>
          </w:p>
          <w:p w14:paraId="6DA5F397" w14:textId="77777777" w:rsidR="003A4F9E" w:rsidRDefault="00000000" w:rsidP="00F636A1">
            <w:pPr>
              <w:pStyle w:val="TableText"/>
              <w:numPr>
                <w:ilvl w:val="0"/>
                <w:numId w:val="2"/>
              </w:numPr>
              <w:spacing w:before="123" w:line="319" w:lineRule="exact"/>
              <w:rPr>
                <w:sz w:val="20"/>
                <w:szCs w:val="20"/>
              </w:rPr>
            </w:pPr>
            <w:r>
              <w:rPr>
                <w:spacing w:val="4"/>
                <w:position w:val="11"/>
                <w:sz w:val="20"/>
                <w:szCs w:val="20"/>
              </w:rPr>
              <w:t>Automotive applications: valves, gaskets, seals</w:t>
            </w:r>
          </w:p>
          <w:p w14:paraId="127EDDCC" w14:textId="77777777" w:rsidR="003A4F9E" w:rsidRDefault="00000000" w:rsidP="00F636A1">
            <w:pPr>
              <w:pStyle w:val="TableText"/>
              <w:numPr>
                <w:ilvl w:val="0"/>
                <w:numId w:val="2"/>
              </w:numPr>
              <w:spacing w:line="207" w:lineRule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Skin contact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parts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like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liners</w:t>
            </w:r>
          </w:p>
          <w:p w14:paraId="280F8AFE" w14:textId="77777777" w:rsidR="003A4F9E" w:rsidRDefault="00000000" w:rsidP="00F636A1">
            <w:pPr>
              <w:pStyle w:val="TableText"/>
              <w:numPr>
                <w:ilvl w:val="0"/>
                <w:numId w:val="2"/>
              </w:numPr>
              <w:spacing w:before="123" w:line="203" w:lineRule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Balloons</w:t>
            </w:r>
          </w:p>
        </w:tc>
      </w:tr>
    </w:tbl>
    <w:p w14:paraId="690663E5" w14:textId="77777777" w:rsidR="003A4F9E" w:rsidRDefault="00000000">
      <w:pPr>
        <w:spacing w:before="228" w:line="204" w:lineRule="auto"/>
        <w:ind w:left="31"/>
        <w:rPr>
          <w:sz w:val="20"/>
          <w:szCs w:val="20"/>
        </w:rPr>
      </w:pPr>
      <w:r>
        <w:rPr>
          <w:rFonts w:eastAsia="Arial"/>
          <w:b/>
          <w:bCs/>
          <w:spacing w:val="3"/>
          <w:sz w:val="20"/>
          <w:szCs w:val="20"/>
        </w:rPr>
        <w:t>Mechanical</w:t>
      </w:r>
      <w:r>
        <w:rPr>
          <w:rFonts w:eastAsia="Arial"/>
          <w:b/>
          <w:bCs/>
          <w:spacing w:val="28"/>
          <w:sz w:val="20"/>
          <w:szCs w:val="20"/>
        </w:rPr>
        <w:t xml:space="preserve"> </w:t>
      </w:r>
      <w:r>
        <w:rPr>
          <w:rFonts w:eastAsia="Arial"/>
          <w:b/>
          <w:bCs/>
          <w:spacing w:val="3"/>
          <w:sz w:val="20"/>
          <w:szCs w:val="20"/>
        </w:rPr>
        <w:t>properties</w:t>
      </w:r>
    </w:p>
    <w:p w14:paraId="35332ADF" w14:textId="77777777" w:rsidR="003A4F9E" w:rsidRDefault="003A4F9E">
      <w:pPr>
        <w:spacing w:line="98" w:lineRule="exact"/>
      </w:pPr>
    </w:p>
    <w:p w14:paraId="427C674A" w14:textId="77777777" w:rsidR="003A4F9E" w:rsidRDefault="003A4F9E"/>
    <w:tbl>
      <w:tblPr>
        <w:tblW w:w="4640" w:type="pct"/>
        <w:tblInd w:w="-1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534"/>
        <w:gridCol w:w="1616"/>
        <w:gridCol w:w="1068"/>
        <w:gridCol w:w="1098"/>
        <w:gridCol w:w="1289"/>
        <w:gridCol w:w="941"/>
        <w:gridCol w:w="947"/>
        <w:gridCol w:w="1289"/>
      </w:tblGrid>
      <w:tr w:rsidR="00363667" w:rsidRPr="004F6460" w14:paraId="29257EBD" w14:textId="77777777" w:rsidTr="000B26A0">
        <w:trPr>
          <w:trHeight w:val="210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56B9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Grade</w:t>
            </w:r>
          </w:p>
        </w:tc>
        <w:tc>
          <w:tcPr>
            <w:tcW w:w="8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E032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A/B viscosity Pa.s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EEC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Appearance A/B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20851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Density (g/</w:t>
            </w:r>
            <w:r w:rsidRPr="004F6460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sz w:val="16"/>
                <w:szCs w:val="24"/>
                <w:lang w:eastAsia="zh-TW"/>
              </w:rPr>
              <w:t xml:space="preserve"> cm</w:t>
            </w:r>
            <w:r w:rsidRPr="004F6460">
              <w:rPr>
                <w:rFonts w:ascii="Times New Roman" w:eastAsia="宋体" w:hAnsi="Times New Roman" w:cs="Times New Roman"/>
                <w:noProof w:val="0"/>
                <w:snapToGrid/>
                <w:color w:val="auto"/>
                <w:kern w:val="2"/>
                <w:position w:val="6"/>
                <w:sz w:val="10"/>
                <w:szCs w:val="24"/>
                <w:lang w:eastAsia="zh-TW"/>
              </w:rPr>
              <w:t>3</w:t>
            </w: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6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5B6B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Hardness (Shore A)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023AF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Tensile strength (MPa)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5E52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Elongation at break (%)</w:t>
            </w:r>
          </w:p>
        </w:tc>
        <w:tc>
          <w:tcPr>
            <w:tcW w:w="6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86711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Tear strength (N/mm)</w:t>
            </w:r>
          </w:p>
        </w:tc>
      </w:tr>
      <w:tr w:rsidR="00363667" w:rsidRPr="004F6460" w14:paraId="2A57F7C6" w14:textId="77777777" w:rsidTr="000B26A0">
        <w:trPr>
          <w:trHeight w:val="381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BE3B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Test method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CA3A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ISO 3219:1995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EF6E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22"/>
                <w:szCs w:val="22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4028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ISO 2781:2018 (Method A)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10D81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ISO 7619- 1:2010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FF8F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ISO 37:2011</w:t>
            </w:r>
          </w:p>
          <w:p w14:paraId="207DD85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(Type 1)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0800F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ISO 37:2011</w:t>
            </w:r>
          </w:p>
          <w:p w14:paraId="3D9D70C1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(Type 1)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5C32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GB/T 529-2008</w:t>
            </w:r>
          </w:p>
          <w:p w14:paraId="01BB8C5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(Method C)</w:t>
            </w:r>
          </w:p>
          <w:p w14:paraId="1304177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(MOD ISO 34- 1:2010</w:t>
            </w:r>
          </w:p>
          <w:p w14:paraId="1F05D22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(Method C))</w:t>
            </w:r>
          </w:p>
        </w:tc>
      </w:tr>
      <w:tr w:rsidR="00363667" w:rsidRPr="004F6460" w14:paraId="39EDCD9F" w14:textId="77777777" w:rsidTr="000B26A0">
        <w:trPr>
          <w:trHeight w:val="485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92EF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A7605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E669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1D73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938B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163A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8C6B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48CB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0B546B4B" w14:textId="77777777" w:rsidTr="000B26A0">
        <w:trPr>
          <w:trHeight w:val="282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619B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LSR 8120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549D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285/272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F68BF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Transparent/ transparent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2297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1.08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DE8BC" w14:textId="7F958429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 w:hint="eastAsia"/>
                <w:noProof w:val="0"/>
                <w:snapToGrid/>
                <w:sz w:val="16"/>
                <w:szCs w:val="16"/>
                <w:lang w:eastAsia="zh-CN"/>
              </w:rPr>
              <w:t>1</w:t>
            </w:r>
            <w:r w:rsidR="00B60D5B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67613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6.5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C817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4165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14</w:t>
            </w:r>
          </w:p>
        </w:tc>
      </w:tr>
      <w:tr w:rsidR="00363667" w:rsidRPr="004F6460" w14:paraId="26F4146A" w14:textId="77777777" w:rsidTr="000B26A0">
        <w:trPr>
          <w:trHeight w:val="689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4E2A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8FD2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07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41583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A2C1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A3E9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0887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EE46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46B9C2CD" w14:textId="77777777" w:rsidTr="000B26A0">
        <w:trPr>
          <w:trHeight w:val="282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DA958" w14:textId="36C00776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 xml:space="preserve">LSR </w:t>
            </w:r>
            <w:r w:rsidRPr="004F6460">
              <w:rPr>
                <w:rFonts w:eastAsia="等线" w:hint="eastAsia"/>
                <w:noProof w:val="0"/>
                <w:snapToGrid/>
                <w:sz w:val="16"/>
                <w:szCs w:val="16"/>
                <w:lang w:eastAsia="zh-CN"/>
              </w:rPr>
              <w:t>8</w:t>
            </w: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6760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275/281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9C07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Transparent/ transparent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915E8" w14:textId="6BD793BB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1.</w:t>
            </w:r>
            <w:r w:rsidR="005B33AA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A311C" w14:textId="1A5532D3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 w:hint="eastAsia"/>
                <w:noProof w:val="0"/>
                <w:snapToGrid/>
                <w:sz w:val="16"/>
                <w:szCs w:val="16"/>
                <w:lang w:eastAsia="zh-CN"/>
              </w:rPr>
              <w:t xml:space="preserve"> </w:t>
            </w: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 xml:space="preserve"> </w:t>
            </w:r>
            <w:r w:rsidR="005B33AA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 xml:space="preserve">        </w:t>
            </w:r>
            <w:r w:rsidR="00B60D5B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D21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8.0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BA5A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9FE01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21</w:t>
            </w:r>
          </w:p>
        </w:tc>
      </w:tr>
      <w:tr w:rsidR="00363667" w:rsidRPr="004F6460" w14:paraId="47D79DA0" w14:textId="77777777" w:rsidTr="000B26A0">
        <w:trPr>
          <w:trHeight w:val="736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311C8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E014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479B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DD7F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2F5F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22F3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B076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F3D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6E2D2E85" w14:textId="77777777" w:rsidTr="000B26A0">
        <w:trPr>
          <w:trHeight w:val="282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6DBF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LSR 8140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2631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247/237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0053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Transparent/ transparent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571C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1.13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25A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F63C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9.0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F46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1238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28</w:t>
            </w:r>
          </w:p>
        </w:tc>
      </w:tr>
      <w:tr w:rsidR="00363667" w:rsidRPr="004F6460" w14:paraId="31FBA693" w14:textId="77777777" w:rsidTr="000B26A0">
        <w:trPr>
          <w:trHeight w:val="567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E944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A9035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E7C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A31F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C339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4E82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BCD9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46DA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084219FF" w14:textId="77777777" w:rsidTr="000B26A0">
        <w:trPr>
          <w:trHeight w:val="282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2262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LSR 8150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F5ED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250/251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65DC8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Transparent/ transparent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8AF4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1.12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906B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479A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9.3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C7C6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580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9547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38</w:t>
            </w:r>
          </w:p>
        </w:tc>
      </w:tr>
      <w:tr w:rsidR="00363667" w:rsidRPr="004F6460" w14:paraId="2BB572DA" w14:textId="77777777" w:rsidTr="000B26A0">
        <w:trPr>
          <w:trHeight w:val="729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BFAB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34D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0DC2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B432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BE75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7D478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ED8D6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1E8E7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1F36B95D" w14:textId="77777777" w:rsidTr="000B26A0">
        <w:trPr>
          <w:trHeight w:val="282"/>
        </w:trPr>
        <w:tc>
          <w:tcPr>
            <w:tcW w:w="7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3DD2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LSR 8160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6FCDB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249/244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F0425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Transparent/ transparent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EEE2F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1.11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46CC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 w:hint="eastAsia"/>
                <w:noProof w:val="0"/>
                <w:snapToGrid/>
                <w:sz w:val="16"/>
                <w:szCs w:val="16"/>
                <w:lang w:eastAsia="zh-CN"/>
              </w:rPr>
              <w:t>5</w:t>
            </w: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CB5E8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9.0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B229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500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EF305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  <w:r w:rsidRPr="004F6460">
              <w:rPr>
                <w:rFonts w:eastAsia="等线" w:hint="eastAsia"/>
                <w:noProof w:val="0"/>
                <w:snapToGrid/>
                <w:sz w:val="16"/>
                <w:szCs w:val="16"/>
                <w:lang w:eastAsia="zh-CN"/>
              </w:rPr>
              <w:t>3</w:t>
            </w:r>
            <w:r w:rsidRPr="004F6460"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  <w:t>5</w:t>
            </w:r>
          </w:p>
        </w:tc>
      </w:tr>
      <w:tr w:rsidR="00363667" w:rsidRPr="004F6460" w14:paraId="5696A5E8" w14:textId="77777777" w:rsidTr="000B26A0">
        <w:trPr>
          <w:trHeight w:val="282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1ED05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E9030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E643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6951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1DB9C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2C41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A8193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1B44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  <w:tr w:rsidR="00363667" w:rsidRPr="004F6460" w14:paraId="38C88489" w14:textId="77777777" w:rsidTr="000B26A0">
        <w:trPr>
          <w:trHeight w:val="282"/>
        </w:trPr>
        <w:tc>
          <w:tcPr>
            <w:tcW w:w="7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79569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BDF12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98E2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04FFA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91EEF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48CFE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1C1C4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B84FD" w14:textId="77777777" w:rsidR="00363667" w:rsidRPr="004F6460" w:rsidRDefault="00363667" w:rsidP="004F6460">
            <w:pPr>
              <w:kinsoku/>
              <w:autoSpaceDE/>
              <w:autoSpaceDN/>
              <w:adjustRightInd/>
              <w:snapToGrid/>
              <w:textAlignment w:val="auto"/>
              <w:rPr>
                <w:rFonts w:eastAsia="等线"/>
                <w:noProof w:val="0"/>
                <w:snapToGrid/>
                <w:sz w:val="16"/>
                <w:szCs w:val="16"/>
                <w:lang w:eastAsia="zh-CN"/>
              </w:rPr>
            </w:pPr>
          </w:p>
        </w:tc>
      </w:tr>
    </w:tbl>
    <w:p w14:paraId="3993635E" w14:textId="77777777" w:rsidR="003A4F9E" w:rsidRDefault="003A4F9E">
      <w:pPr>
        <w:sectPr w:rsidR="003A4F9E">
          <w:footerReference w:type="default" r:id="rId8"/>
          <w:pgSz w:w="11907" w:h="16840"/>
          <w:pgMar w:top="184" w:right="626" w:bottom="695" w:left="720" w:header="0" w:footer="532" w:gutter="0"/>
          <w:cols w:space="720"/>
        </w:sectPr>
      </w:pPr>
    </w:p>
    <w:p w14:paraId="6657CCB0" w14:textId="77777777" w:rsidR="003A4F9E" w:rsidRDefault="00000000">
      <w:pPr>
        <w:pStyle w:val="a3"/>
        <w:spacing w:line="252" w:lineRule="auto"/>
        <w:rPr>
          <w:sz w:val="21"/>
        </w:rPr>
      </w:pPr>
      <w:r>
        <w:lastRenderedPageBreak/>
        <w:drawing>
          <wp:anchor distT="0" distB="0" distL="0" distR="0" simplePos="0" relativeHeight="251659264" behindDoc="0" locked="0" layoutInCell="0" allowOverlap="1" wp14:anchorId="07F120F5" wp14:editId="488A1186">
            <wp:simplePos x="0" y="0"/>
            <wp:positionH relativeFrom="page">
              <wp:posOffset>467868</wp:posOffset>
            </wp:positionH>
            <wp:positionV relativeFrom="page">
              <wp:posOffset>117347</wp:posOffset>
            </wp:positionV>
            <wp:extent cx="882396" cy="533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456FA" w14:textId="77777777" w:rsidR="003A4F9E" w:rsidRDefault="003A4F9E">
      <w:pPr>
        <w:pStyle w:val="a3"/>
        <w:spacing w:line="253" w:lineRule="auto"/>
        <w:rPr>
          <w:sz w:val="21"/>
        </w:rPr>
      </w:pPr>
    </w:p>
    <w:p w14:paraId="2B9982E6" w14:textId="77777777" w:rsidR="003A4F9E" w:rsidRDefault="00000000">
      <w:pPr>
        <w:spacing w:before="91" w:line="215" w:lineRule="auto"/>
        <w:ind w:left="196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color w:val="4472C4"/>
          <w:sz w:val="28"/>
          <w:szCs w:val="28"/>
        </w:rPr>
        <w:t>Sincere</w:t>
      </w:r>
      <w:r>
        <w:rPr>
          <w:rFonts w:ascii="宋体" w:eastAsia="宋体" w:hAnsi="宋体" w:cs="宋体"/>
          <w:color w:val="4472C4"/>
          <w:sz w:val="28"/>
          <w:szCs w:val="28"/>
        </w:rPr>
        <w:t xml:space="preserve">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Open</w:t>
      </w:r>
      <w:r>
        <w:rPr>
          <w:rFonts w:ascii="宋体" w:eastAsia="宋体" w:hAnsi="宋体" w:cs="宋体"/>
          <w:color w:val="4472C4"/>
          <w:spacing w:val="-1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Win-Win</w:t>
      </w:r>
    </w:p>
    <w:p w14:paraId="516F3335" w14:textId="64B92A05" w:rsidR="003A4F9E" w:rsidRDefault="00000000" w:rsidP="004F6460">
      <w:pPr>
        <w:spacing w:before="108" w:line="30" w:lineRule="exact"/>
      </w:pPr>
      <w:r>
        <w:drawing>
          <wp:inline distT="0" distB="0" distL="0" distR="0" wp14:anchorId="73CF1632" wp14:editId="6A93782B">
            <wp:extent cx="6705600" cy="190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C48A7" w14:textId="77777777" w:rsidR="003A4F9E" w:rsidRDefault="00000000">
      <w:pPr>
        <w:spacing w:before="69" w:line="213" w:lineRule="auto"/>
        <w:ind w:left="18" w:right="282" w:firstLine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Slabs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160mm*160mm*2mm at</w:t>
      </w:r>
      <w:r>
        <w:rPr>
          <w:rFonts w:ascii="Times New Roman" w:eastAsia="Times New Roman" w:hAnsi="Times New Roman" w:cs="Times New Roman"/>
          <w:spacing w:val="15"/>
          <w:w w:val="10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177</w:t>
      </w:r>
      <w:r>
        <w:rPr>
          <w:rFonts w:ascii="微软雅黑" w:eastAsia="微软雅黑" w:hAnsi="微软雅黑" w:cs="微软雅黑"/>
          <w:spacing w:val="-1"/>
          <w:sz w:val="16"/>
          <w:szCs w:val="16"/>
        </w:rPr>
        <w:t xml:space="preserve">℃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cured for 5 minutes with hot mold. Compression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set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slabs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8"/>
          <w:w w:val="10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177</w:t>
      </w:r>
      <w:r>
        <w:rPr>
          <w:rFonts w:ascii="微软雅黑" w:eastAsia="微软雅黑" w:hAnsi="微软雅黑" w:cs="微软雅黑"/>
          <w:spacing w:val="-1"/>
          <w:sz w:val="16"/>
          <w:szCs w:val="16"/>
        </w:rPr>
        <w:t xml:space="preserve">℃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cured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10 minutes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cold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mold.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Compression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test condition:177</w:t>
      </w:r>
      <w:r>
        <w:rPr>
          <w:rFonts w:ascii="微软雅黑" w:eastAsia="微软雅黑" w:hAnsi="微软雅黑" w:cs="微软雅黑"/>
          <w:sz w:val="16"/>
          <w:szCs w:val="16"/>
        </w:rPr>
        <w:t>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*22hours, 25%. These data are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approx.</w:t>
      </w:r>
    </w:p>
    <w:p w14:paraId="1C4C04B0" w14:textId="77777777" w:rsidR="003A4F9E" w:rsidRDefault="00000000">
      <w:pPr>
        <w:spacing w:before="77" w:line="426" w:lineRule="auto"/>
        <w:ind w:left="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  <w:t>Please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  <w:t>note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pacing w:val="24"/>
          <w:w w:val="10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typical</w:t>
      </w:r>
      <w:r>
        <w:rPr>
          <w:rFonts w:ascii="Times New Roman" w:eastAsia="Times New Roman" w:hAnsi="Times New Roman" w:cs="Times New Roman"/>
          <w:b/>
          <w:bCs/>
          <w:i/>
          <w:iCs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properties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intended</w:t>
      </w:r>
      <w:r>
        <w:rPr>
          <w:rFonts w:ascii="Times New Roman" w:eastAsia="Times New Roman" w:hAnsi="Times New Roman" w:cs="Times New Roman"/>
          <w:b/>
          <w:bCs/>
          <w:i/>
          <w:iCs/>
          <w:spacing w:val="-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spacing w:val="-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preparing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specifications</w:t>
      </w:r>
      <w:r>
        <w:rPr>
          <w:rFonts w:ascii="Times New Roman" w:eastAsia="Times New Roman" w:hAnsi="Times New Roman" w:cs="Times New Roman"/>
          <w:b/>
          <w:bCs/>
          <w:i/>
          <w:iCs/>
          <w:spacing w:val="-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b/>
          <w:bCs/>
          <w:i/>
          <w:iCs/>
          <w:spacing w:val="-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particular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applications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Please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contact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b/>
          <w:bCs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Technical</w:t>
      </w:r>
    </w:p>
    <w:p w14:paraId="2B5C9B7F" w14:textId="77777777" w:rsidR="003A4F9E" w:rsidRDefault="00000000">
      <w:pPr>
        <w:spacing w:line="189" w:lineRule="auto"/>
        <w:ind w:left="1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b/>
          <w:bCs/>
          <w:i/>
          <w:iCs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</w:rPr>
        <w:t>Department</w:t>
      </w:r>
      <w:r>
        <w:rPr>
          <w:rFonts w:ascii="Times New Roman" w:eastAsia="Times New Roman" w:hAnsi="Times New Roman" w:cs="Times New Roman"/>
          <w:b/>
          <w:bCs/>
          <w:i/>
          <w:iCs/>
          <w:spacing w:val="-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</w:rPr>
        <w:t>for more detailed</w:t>
      </w:r>
      <w:r>
        <w:rPr>
          <w:rFonts w:ascii="Times New Roman" w:eastAsia="Times New Roman" w:hAnsi="Times New Roman" w:cs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</w:rPr>
        <w:t>data.</w:t>
      </w:r>
    </w:p>
    <w:p w14:paraId="1AC61C86" w14:textId="77777777" w:rsidR="003A4F9E" w:rsidRDefault="003A4F9E">
      <w:pPr>
        <w:pStyle w:val="a3"/>
        <w:spacing w:line="244" w:lineRule="auto"/>
        <w:rPr>
          <w:sz w:val="21"/>
        </w:rPr>
      </w:pPr>
    </w:p>
    <w:p w14:paraId="3D40FBCC" w14:textId="77777777" w:rsidR="003A4F9E" w:rsidRDefault="003A4F9E">
      <w:pPr>
        <w:pStyle w:val="a3"/>
        <w:spacing w:line="245" w:lineRule="auto"/>
        <w:rPr>
          <w:sz w:val="21"/>
        </w:rPr>
      </w:pPr>
    </w:p>
    <w:p w14:paraId="0108A704" w14:textId="77777777" w:rsidR="003A4F9E" w:rsidRDefault="00000000">
      <w:pPr>
        <w:pStyle w:val="a3"/>
        <w:spacing w:before="65" w:line="377" w:lineRule="auto"/>
        <w:ind w:left="24" w:right="413" w:firstLine="5"/>
        <w:jc w:val="both"/>
        <w:rPr>
          <w:sz w:val="20"/>
          <w:szCs w:val="20"/>
        </w:rPr>
      </w:pPr>
      <w:r>
        <w:rPr>
          <w:b/>
          <w:bCs/>
          <w:spacing w:val="3"/>
        </w:rPr>
        <w:t>I</w:t>
      </w:r>
      <w:r>
        <w:rPr>
          <w:b/>
          <w:bCs/>
          <w:spacing w:val="3"/>
          <w:sz w:val="20"/>
          <w:szCs w:val="20"/>
        </w:rPr>
        <w:t>nstruction</w:t>
      </w:r>
      <w:r>
        <w:rPr>
          <w:b/>
          <w:bCs/>
          <w:spacing w:val="41"/>
          <w:w w:val="101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of</w:t>
      </w:r>
      <w:r>
        <w:rPr>
          <w:b/>
          <w:bCs/>
          <w:spacing w:val="41"/>
          <w:w w:val="101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 xml:space="preserve">use </w:t>
      </w:r>
      <w:r>
        <w:rPr>
          <w:rFonts w:ascii="宋体" w:eastAsia="宋体" w:hAnsi="宋体" w:cs="宋体"/>
          <w:b/>
          <w:bCs/>
          <w:spacing w:val="3"/>
          <w:sz w:val="20"/>
          <w:szCs w:val="20"/>
        </w:rPr>
        <w:t>：</w:t>
      </w:r>
      <w:r>
        <w:rPr>
          <w:rFonts w:ascii="宋体" w:eastAsia="宋体" w:hAnsi="宋体" w:cs="宋体"/>
          <w:spacing w:val="-53"/>
          <w:sz w:val="20"/>
          <w:szCs w:val="20"/>
        </w:rPr>
        <w:t xml:space="preserve"> </w:t>
      </w:r>
      <w:r>
        <w:rPr>
          <w:spacing w:val="3"/>
        </w:rPr>
        <w:t>C</w:t>
      </w:r>
      <w:r>
        <w:rPr>
          <w:spacing w:val="2"/>
        </w:rPr>
        <w:t>ure</w:t>
      </w:r>
      <w:r>
        <w:rPr>
          <w:spacing w:val="47"/>
        </w:rPr>
        <w:t xml:space="preserve"> </w:t>
      </w:r>
      <w:r>
        <w:rPr>
          <w:spacing w:val="2"/>
        </w:rPr>
        <w:t>is</w:t>
      </w:r>
      <w:r>
        <w:rPr>
          <w:spacing w:val="39"/>
          <w:w w:val="101"/>
        </w:rPr>
        <w:t xml:space="preserve"> </w:t>
      </w:r>
      <w:r>
        <w:rPr>
          <w:spacing w:val="2"/>
        </w:rPr>
        <w:t>dependent</w:t>
      </w:r>
      <w:r>
        <w:rPr>
          <w:spacing w:val="46"/>
          <w:w w:val="101"/>
        </w:rPr>
        <w:t xml:space="preserve"> </w:t>
      </w:r>
      <w:r>
        <w:rPr>
          <w:spacing w:val="2"/>
        </w:rPr>
        <w:t>upon</w:t>
      </w:r>
      <w:r>
        <w:rPr>
          <w:spacing w:val="46"/>
          <w:w w:val="101"/>
        </w:rPr>
        <w:t xml:space="preserve"> </w:t>
      </w:r>
      <w:r>
        <w:rPr>
          <w:spacing w:val="2"/>
        </w:rPr>
        <w:t>molding</w:t>
      </w:r>
      <w:r>
        <w:rPr>
          <w:spacing w:val="37"/>
        </w:rPr>
        <w:t xml:space="preserve"> </w:t>
      </w:r>
      <w:r>
        <w:rPr>
          <w:spacing w:val="2"/>
        </w:rPr>
        <w:t>temperature</w:t>
      </w:r>
      <w:r>
        <w:rPr>
          <w:spacing w:val="38"/>
        </w:rPr>
        <w:t xml:space="preserve"> </w:t>
      </w:r>
      <w:r>
        <w:rPr>
          <w:spacing w:val="2"/>
        </w:rPr>
        <w:t>and</w:t>
      </w:r>
      <w:r>
        <w:rPr>
          <w:spacing w:val="46"/>
          <w:w w:val="101"/>
        </w:rPr>
        <w:t xml:space="preserve"> </w:t>
      </w:r>
      <w:r>
        <w:rPr>
          <w:spacing w:val="2"/>
        </w:rPr>
        <w:t>part</w:t>
      </w:r>
      <w:r>
        <w:rPr>
          <w:spacing w:val="40"/>
        </w:rPr>
        <w:t xml:space="preserve"> </w:t>
      </w:r>
      <w:r>
        <w:rPr>
          <w:spacing w:val="2"/>
        </w:rPr>
        <w:t>size.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37"/>
          <w:w w:val="101"/>
        </w:rPr>
        <w:t xml:space="preserve"> </w:t>
      </w:r>
      <w:r>
        <w:rPr>
          <w:spacing w:val="2"/>
        </w:rPr>
        <w:t>same</w:t>
      </w:r>
      <w:r>
        <w:rPr>
          <w:spacing w:val="43"/>
          <w:w w:val="101"/>
        </w:rPr>
        <w:t xml:space="preserve"> </w:t>
      </w:r>
      <w:r>
        <w:rPr>
          <w:spacing w:val="2"/>
        </w:rPr>
        <w:t>lot</w:t>
      </w:r>
      <w:r>
        <w:rPr>
          <w:spacing w:val="47"/>
        </w:rPr>
        <w:t xml:space="preserve"> </w:t>
      </w:r>
      <w:r>
        <w:rPr>
          <w:spacing w:val="2"/>
        </w:rPr>
        <w:t>part</w:t>
      </w:r>
      <w:r>
        <w:rPr>
          <w:spacing w:val="33"/>
          <w:w w:val="101"/>
        </w:rPr>
        <w:t xml:space="preserve"> </w:t>
      </w:r>
      <w:r>
        <w:rPr>
          <w:spacing w:val="2"/>
        </w:rPr>
        <w:t>A</w:t>
      </w:r>
      <w:r>
        <w:rPr>
          <w:spacing w:val="40"/>
        </w:rPr>
        <w:t xml:space="preserve"> </w:t>
      </w:r>
      <w:r>
        <w:rPr>
          <w:spacing w:val="2"/>
        </w:rPr>
        <w:t>and</w:t>
      </w:r>
      <w:r>
        <w:rPr>
          <w:spacing w:val="48"/>
        </w:rPr>
        <w:t xml:space="preserve"> </w:t>
      </w:r>
      <w:r>
        <w:rPr>
          <w:spacing w:val="2"/>
        </w:rPr>
        <w:t>B</w:t>
      </w:r>
      <w:r>
        <w:t xml:space="preserve"> components</w:t>
      </w:r>
      <w:r>
        <w:rPr>
          <w:spacing w:val="61"/>
          <w:w w:val="101"/>
        </w:rPr>
        <w:t xml:space="preserve"> </w:t>
      </w:r>
      <w:r>
        <w:t>of</w:t>
      </w:r>
      <w:r>
        <w:rPr>
          <w:spacing w:val="45"/>
          <w:w w:val="101"/>
        </w:rPr>
        <w:t xml:space="preserve"> </w:t>
      </w:r>
      <w:r>
        <w:rPr>
          <w:b/>
          <w:bCs/>
        </w:rPr>
        <w:t>Sanesil</w:t>
      </w:r>
      <w:r>
        <w:rPr>
          <w:b/>
          <w:bCs/>
          <w:spacing w:val="10"/>
        </w:rPr>
        <w:t xml:space="preserve">  </w:t>
      </w:r>
      <w:r>
        <w:rPr>
          <w:b/>
          <w:bCs/>
        </w:rPr>
        <w:t>LSR</w:t>
      </w:r>
      <w:r>
        <w:rPr>
          <w:b/>
          <w:bCs/>
          <w:spacing w:val="10"/>
        </w:rPr>
        <w:t>8100A/</w:t>
      </w:r>
      <w:r>
        <w:rPr>
          <w:b/>
          <w:bCs/>
        </w:rPr>
        <w:t>B</w:t>
      </w:r>
      <w:r>
        <w:rPr>
          <w:b/>
          <w:bCs/>
          <w:spacing w:val="10"/>
        </w:rPr>
        <w:t xml:space="preserve">  </w:t>
      </w:r>
      <w:r>
        <w:t>are</w:t>
      </w:r>
      <w:r>
        <w:rPr>
          <w:spacing w:val="10"/>
        </w:rPr>
        <w:t xml:space="preserve">  </w:t>
      </w:r>
      <w:r>
        <w:t>designed</w:t>
      </w:r>
      <w:r>
        <w:rPr>
          <w:spacing w:val="51"/>
          <w:w w:val="101"/>
        </w:rPr>
        <w:t xml:space="preserve"> </w:t>
      </w:r>
      <w:r>
        <w:t>to</w:t>
      </w:r>
      <w:r>
        <w:rPr>
          <w:spacing w:val="10"/>
        </w:rPr>
        <w:t xml:space="preserve">  </w:t>
      </w:r>
      <w:r>
        <w:t>be</w:t>
      </w:r>
      <w:r>
        <w:rPr>
          <w:spacing w:val="10"/>
        </w:rPr>
        <w:t xml:space="preserve">  </w:t>
      </w:r>
      <w:r>
        <w:t>mixed</w:t>
      </w:r>
      <w:r>
        <w:rPr>
          <w:spacing w:val="10"/>
        </w:rPr>
        <w:t xml:space="preserve">  </w:t>
      </w:r>
      <w:r>
        <w:t>in</w:t>
      </w:r>
      <w:r>
        <w:rPr>
          <w:spacing w:val="10"/>
        </w:rPr>
        <w:t xml:space="preserve">  </w:t>
      </w:r>
      <w:r>
        <w:t>equal</w:t>
      </w:r>
      <w:r>
        <w:rPr>
          <w:spacing w:val="10"/>
        </w:rPr>
        <w:t xml:space="preserve">  </w:t>
      </w:r>
      <w:r>
        <w:t>parts</w:t>
      </w:r>
      <w:r>
        <w:rPr>
          <w:spacing w:val="10"/>
        </w:rPr>
        <w:t xml:space="preserve">  </w:t>
      </w:r>
      <w:r>
        <w:t>using</w:t>
      </w:r>
      <w:r>
        <w:rPr>
          <w:spacing w:val="10"/>
        </w:rPr>
        <w:t xml:space="preserve">  </w:t>
      </w:r>
      <w:r>
        <w:t>standard</w:t>
      </w:r>
      <w:r>
        <w:rPr>
          <w:spacing w:val="10"/>
        </w:rPr>
        <w:t xml:space="preserve">  </w:t>
      </w:r>
      <w:r>
        <w:t>liquid</w:t>
      </w:r>
      <w:r>
        <w:rPr>
          <w:spacing w:val="10"/>
        </w:rPr>
        <w:t xml:space="preserve">  </w:t>
      </w:r>
      <w:r>
        <w:t xml:space="preserve">injection </w:t>
      </w:r>
      <w:r>
        <w:rPr>
          <w:spacing w:val="4"/>
        </w:rPr>
        <w:t>molding</w:t>
      </w:r>
      <w:r>
        <w:rPr>
          <w:spacing w:val="51"/>
        </w:rPr>
        <w:t xml:space="preserve"> </w:t>
      </w:r>
      <w:r>
        <w:rPr>
          <w:spacing w:val="4"/>
        </w:rPr>
        <w:t>processing</w:t>
      </w:r>
      <w:r>
        <w:rPr>
          <w:spacing w:val="46"/>
        </w:rPr>
        <w:t xml:space="preserve"> </w:t>
      </w:r>
      <w:r>
        <w:rPr>
          <w:spacing w:val="4"/>
        </w:rPr>
        <w:t>equipment</w:t>
      </w:r>
      <w:r>
        <w:rPr>
          <w:spacing w:val="43"/>
        </w:rPr>
        <w:t xml:space="preserve"> </w:t>
      </w:r>
      <w:r>
        <w:rPr>
          <w:spacing w:val="4"/>
        </w:rPr>
        <w:t>and</w:t>
      </w:r>
      <w:r>
        <w:rPr>
          <w:spacing w:val="44"/>
        </w:rPr>
        <w:t xml:space="preserve"> </w:t>
      </w:r>
      <w:r>
        <w:rPr>
          <w:spacing w:val="4"/>
        </w:rPr>
        <w:t>techniques</w:t>
      </w:r>
      <w:r>
        <w:rPr>
          <w:spacing w:val="38"/>
        </w:rPr>
        <w:t xml:space="preserve"> </w:t>
      </w:r>
      <w:r>
        <w:rPr>
          <w:spacing w:val="4"/>
        </w:rPr>
        <w:t>wit</w:t>
      </w:r>
      <w:r>
        <w:rPr>
          <w:spacing w:val="3"/>
        </w:rPr>
        <w:t>h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9"/>
          <w:w w:val="101"/>
        </w:rPr>
        <w:t xml:space="preserve"> </w:t>
      </w:r>
      <w:r>
        <w:rPr>
          <w:spacing w:val="3"/>
          <w:sz w:val="20"/>
          <w:szCs w:val="20"/>
        </w:rPr>
        <w:t>mixing</w:t>
      </w:r>
      <w:r>
        <w:rPr>
          <w:spacing w:val="4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temperature</w:t>
      </w:r>
      <w:r>
        <w:rPr>
          <w:spacing w:val="5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lower</w:t>
      </w:r>
      <w:r>
        <w:rPr>
          <w:spacing w:val="3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than</w:t>
      </w:r>
      <w:r>
        <w:rPr>
          <w:spacing w:val="4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35°C.</w:t>
      </w:r>
      <w:r>
        <w:rPr>
          <w:spacing w:val="2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Airless</w:t>
      </w:r>
      <w:r>
        <w:rPr>
          <w:spacing w:val="5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mixing,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metering</w:t>
      </w:r>
      <w:r>
        <w:rPr>
          <w:spacing w:val="4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and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dispensing</w:t>
      </w:r>
      <w:r>
        <w:rPr>
          <w:spacing w:val="4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equipment</w:t>
      </w:r>
      <w:r>
        <w:rPr>
          <w:spacing w:val="4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are</w:t>
      </w:r>
      <w:r>
        <w:rPr>
          <w:spacing w:val="4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recommended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for</w:t>
      </w:r>
      <w:r>
        <w:rPr>
          <w:spacing w:val="4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production</w:t>
      </w:r>
      <w:r>
        <w:rPr>
          <w:spacing w:val="4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</w:t>
      </w:r>
      <w:r>
        <w:rPr>
          <w:spacing w:val="3"/>
          <w:sz w:val="20"/>
          <w:szCs w:val="20"/>
        </w:rPr>
        <w:t>perations.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Accurate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measuring</w:t>
      </w:r>
      <w:r>
        <w:rPr>
          <w:spacing w:val="4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complete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mixing are essential fac</w:t>
      </w:r>
      <w:r>
        <w:rPr>
          <w:spacing w:val="3"/>
          <w:sz w:val="20"/>
          <w:szCs w:val="20"/>
        </w:rPr>
        <w:t>tors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 obtaining consistent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results.</w:t>
      </w:r>
    </w:p>
    <w:p w14:paraId="43FBF921" w14:textId="77777777" w:rsidR="003A4F9E" w:rsidRDefault="003A4F9E">
      <w:pPr>
        <w:spacing w:before="50"/>
      </w:pPr>
    </w:p>
    <w:tbl>
      <w:tblPr>
        <w:tblStyle w:val="TableNormal"/>
        <w:tblW w:w="10587" w:type="dxa"/>
        <w:tblInd w:w="1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7"/>
      </w:tblGrid>
      <w:tr w:rsidR="003A4F9E" w14:paraId="3B71D2B5" w14:textId="77777777">
        <w:trPr>
          <w:trHeight w:val="2167"/>
        </w:trPr>
        <w:tc>
          <w:tcPr>
            <w:tcW w:w="10587" w:type="dxa"/>
            <w:tcBorders>
              <w:top w:val="single" w:sz="6" w:space="0" w:color="000000"/>
              <w:bottom w:val="single" w:sz="8" w:space="0" w:color="000000"/>
            </w:tcBorders>
          </w:tcPr>
          <w:p w14:paraId="34913511" w14:textId="77777777" w:rsidR="003A4F9E" w:rsidRDefault="00000000">
            <w:pPr>
              <w:pStyle w:val="TableText"/>
              <w:spacing w:before="113" w:line="345" w:lineRule="auto"/>
              <w:ind w:left="40" w:right="98" w:firstLine="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 xml:space="preserve">Cleaning  </w:t>
            </w:r>
            <w:r>
              <w:rPr>
                <w:rFonts w:ascii="宋体" w:eastAsia="宋体" w:hAnsi="宋体" w:cs="宋体"/>
                <w:b/>
                <w:bCs/>
                <w:spacing w:val="3"/>
                <w:sz w:val="20"/>
                <w:szCs w:val="20"/>
              </w:rPr>
              <w:t>：</w:t>
            </w:r>
            <w:r>
              <w:rPr>
                <w:spacing w:val="3"/>
                <w:sz w:val="20"/>
                <w:szCs w:val="20"/>
              </w:rPr>
              <w:t>Special care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must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be taken to assure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clean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moulds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and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clean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work</w:t>
            </w:r>
            <w:r>
              <w:rPr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area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with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no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org</w:t>
            </w:r>
            <w:r>
              <w:rPr>
                <w:spacing w:val="2"/>
                <w:sz w:val="20"/>
                <w:szCs w:val="20"/>
              </w:rPr>
              <w:t>anic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rubbers   </w:t>
            </w:r>
            <w:r>
              <w:rPr>
                <w:spacing w:val="4"/>
                <w:sz w:val="20"/>
                <w:szCs w:val="20"/>
              </w:rPr>
              <w:t xml:space="preserve">used on the same processing equipment. </w:t>
            </w:r>
            <w:r>
              <w:rPr>
                <w:spacing w:val="3"/>
                <w:sz w:val="20"/>
                <w:szCs w:val="20"/>
              </w:rPr>
              <w:t>Traces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of foreign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materials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can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poison the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catalyst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and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inhibit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the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cure.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All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metering and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mixing equipment should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be thoroughly cleaned.</w:t>
            </w:r>
            <w:r>
              <w:rPr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Polymer systems, which</w:t>
            </w:r>
            <w:r>
              <w:rPr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contain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traces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of</w:t>
            </w:r>
          </w:p>
          <w:p w14:paraId="41AD9675" w14:textId="77777777" w:rsidR="003A4F9E" w:rsidRDefault="00000000">
            <w:pPr>
              <w:pStyle w:val="TableText"/>
              <w:spacing w:before="89" w:line="345" w:lineRule="auto"/>
              <w:ind w:left="54" w:right="510" w:hanging="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amines, sulfur, nitrogen oxide, organotin compounds and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carbon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monoxide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can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interfere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with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the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cure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of this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product and should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be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avoided.</w:t>
            </w:r>
          </w:p>
        </w:tc>
      </w:tr>
      <w:tr w:rsidR="003A4F9E" w14:paraId="487761DE" w14:textId="77777777">
        <w:trPr>
          <w:trHeight w:val="685"/>
        </w:trPr>
        <w:tc>
          <w:tcPr>
            <w:tcW w:w="10587" w:type="dxa"/>
            <w:tcBorders>
              <w:top w:val="single" w:sz="8" w:space="0" w:color="000000"/>
              <w:bottom w:val="single" w:sz="8" w:space="0" w:color="000000"/>
            </w:tcBorders>
          </w:tcPr>
          <w:p w14:paraId="18AD392E" w14:textId="77777777" w:rsidR="003A4F9E" w:rsidRDefault="00000000">
            <w:pPr>
              <w:pStyle w:val="TableText"/>
              <w:spacing w:before="173" w:line="285" w:lineRule="exact"/>
              <w:ind w:left="55"/>
              <w:rPr>
                <w:sz w:val="20"/>
                <w:szCs w:val="20"/>
              </w:rPr>
            </w:pPr>
            <w:r>
              <w:rPr>
                <w:b/>
                <w:bCs/>
                <w:position w:val="3"/>
                <w:sz w:val="20"/>
                <w:szCs w:val="20"/>
              </w:rPr>
              <w:t>Packaging</w:t>
            </w:r>
            <w:r>
              <w:rPr>
                <w:rFonts w:ascii="宋体" w:eastAsia="宋体" w:hAnsi="宋体" w:cs="宋体"/>
                <w:b/>
                <w:bCs/>
                <w:spacing w:val="10"/>
                <w:position w:val="3"/>
                <w:sz w:val="20"/>
                <w:szCs w:val="20"/>
              </w:rPr>
              <w:t>：</w:t>
            </w:r>
            <w:r>
              <w:rPr>
                <w:b/>
                <w:bCs/>
                <w:position w:val="3"/>
              </w:rPr>
              <w:t>Sanesil</w:t>
            </w:r>
            <w:r>
              <w:rPr>
                <w:b/>
                <w:bCs/>
                <w:spacing w:val="25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LSR</w:t>
            </w:r>
            <w:r>
              <w:rPr>
                <w:b/>
                <w:bCs/>
                <w:spacing w:val="10"/>
                <w:position w:val="3"/>
              </w:rPr>
              <w:t>8100A/</w:t>
            </w:r>
            <w:r>
              <w:rPr>
                <w:b/>
                <w:bCs/>
                <w:position w:val="3"/>
              </w:rPr>
              <w:t>B</w:t>
            </w:r>
            <w:r>
              <w:rPr>
                <w:b/>
                <w:bCs/>
                <w:spacing w:val="10"/>
                <w:position w:val="3"/>
              </w:rPr>
              <w:t xml:space="preserve">    </w:t>
            </w:r>
            <w:r>
              <w:rPr>
                <w:position w:val="3"/>
                <w:sz w:val="20"/>
                <w:szCs w:val="20"/>
              </w:rPr>
              <w:t>is</w:t>
            </w:r>
            <w:r>
              <w:rPr>
                <w:spacing w:val="10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available</w:t>
            </w:r>
            <w:r>
              <w:rPr>
                <w:spacing w:val="19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in</w:t>
            </w:r>
            <w:r>
              <w:rPr>
                <w:spacing w:val="10"/>
                <w:position w:val="3"/>
                <w:sz w:val="20"/>
                <w:szCs w:val="20"/>
              </w:rPr>
              <w:t xml:space="preserve"> 20</w:t>
            </w:r>
            <w:r>
              <w:rPr>
                <w:spacing w:val="17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kg</w:t>
            </w:r>
            <w:r>
              <w:rPr>
                <w:spacing w:val="17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pails</w:t>
            </w:r>
            <w:r>
              <w:rPr>
                <w:spacing w:val="10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or</w:t>
            </w:r>
            <w:r>
              <w:rPr>
                <w:spacing w:val="10"/>
                <w:position w:val="3"/>
                <w:sz w:val="20"/>
                <w:szCs w:val="20"/>
              </w:rPr>
              <w:t xml:space="preserve"> 200</w:t>
            </w:r>
            <w:r>
              <w:rPr>
                <w:spacing w:val="19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kg</w:t>
            </w:r>
            <w:r>
              <w:rPr>
                <w:spacing w:val="10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drums</w:t>
            </w:r>
            <w:r>
              <w:rPr>
                <w:spacing w:val="10"/>
                <w:position w:val="3"/>
                <w:sz w:val="20"/>
                <w:szCs w:val="20"/>
              </w:rPr>
              <w:t>.</w:t>
            </w:r>
          </w:p>
        </w:tc>
      </w:tr>
    </w:tbl>
    <w:p w14:paraId="26F2586B" w14:textId="77777777" w:rsidR="003A4F9E" w:rsidRDefault="003A4F9E">
      <w:pPr>
        <w:pStyle w:val="a3"/>
        <w:rPr>
          <w:sz w:val="21"/>
        </w:rPr>
      </w:pPr>
    </w:p>
    <w:p w14:paraId="3A36C163" w14:textId="77777777" w:rsidR="003A4F9E" w:rsidRDefault="003A4F9E">
      <w:pPr>
        <w:sectPr w:rsidR="003A4F9E">
          <w:footerReference w:type="default" r:id="rId10"/>
          <w:pgSz w:w="11907" w:h="16840"/>
          <w:pgMar w:top="184" w:right="582" w:bottom="695" w:left="720" w:header="0" w:footer="532" w:gutter="0"/>
          <w:cols w:space="720"/>
        </w:sectPr>
      </w:pPr>
    </w:p>
    <w:p w14:paraId="61A5B580" w14:textId="77777777" w:rsidR="003A4F9E" w:rsidRDefault="00000000">
      <w:pPr>
        <w:pStyle w:val="a3"/>
        <w:spacing w:line="252" w:lineRule="auto"/>
        <w:rPr>
          <w:sz w:val="21"/>
        </w:rPr>
      </w:pPr>
      <w:r>
        <w:lastRenderedPageBreak/>
        <w:drawing>
          <wp:anchor distT="0" distB="0" distL="0" distR="0" simplePos="0" relativeHeight="251660288" behindDoc="0" locked="0" layoutInCell="0" allowOverlap="1" wp14:anchorId="3675FB23" wp14:editId="67304EAC">
            <wp:simplePos x="0" y="0"/>
            <wp:positionH relativeFrom="page">
              <wp:posOffset>467868</wp:posOffset>
            </wp:positionH>
            <wp:positionV relativeFrom="page">
              <wp:posOffset>117347</wp:posOffset>
            </wp:positionV>
            <wp:extent cx="882396" cy="533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0D4BB" w14:textId="77777777" w:rsidR="003A4F9E" w:rsidRDefault="003A4F9E">
      <w:pPr>
        <w:pStyle w:val="a3"/>
        <w:spacing w:line="253" w:lineRule="auto"/>
        <w:rPr>
          <w:sz w:val="21"/>
        </w:rPr>
      </w:pPr>
    </w:p>
    <w:p w14:paraId="455DCC9F" w14:textId="77777777" w:rsidR="003A4F9E" w:rsidRDefault="00000000">
      <w:pPr>
        <w:spacing w:before="91" w:line="215" w:lineRule="auto"/>
        <w:ind w:left="196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color w:val="4472C4"/>
          <w:sz w:val="28"/>
          <w:szCs w:val="28"/>
        </w:rPr>
        <w:t>Sincere</w:t>
      </w:r>
      <w:r>
        <w:rPr>
          <w:rFonts w:ascii="宋体" w:eastAsia="宋体" w:hAnsi="宋体" w:cs="宋体"/>
          <w:color w:val="4472C4"/>
          <w:sz w:val="28"/>
          <w:szCs w:val="28"/>
        </w:rPr>
        <w:t xml:space="preserve">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Open</w:t>
      </w:r>
      <w:r>
        <w:rPr>
          <w:rFonts w:ascii="宋体" w:eastAsia="宋体" w:hAnsi="宋体" w:cs="宋体"/>
          <w:color w:val="4472C4"/>
          <w:spacing w:val="-1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b/>
          <w:bCs/>
          <w:color w:val="4472C4"/>
          <w:spacing w:val="-1"/>
          <w:sz w:val="28"/>
          <w:szCs w:val="28"/>
        </w:rPr>
        <w:t>Win-Win</w:t>
      </w:r>
    </w:p>
    <w:p w14:paraId="3A7FBC90" w14:textId="77777777" w:rsidR="003A4F9E" w:rsidRDefault="00000000">
      <w:pPr>
        <w:spacing w:before="108" w:line="30" w:lineRule="exact"/>
      </w:pPr>
      <w:r>
        <w:drawing>
          <wp:inline distT="0" distB="0" distL="0" distR="0" wp14:anchorId="4346F7F9" wp14:editId="14A3DCFB">
            <wp:extent cx="6705600" cy="190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C11E" w14:textId="77777777" w:rsidR="003A4F9E" w:rsidRDefault="00000000">
      <w:pPr>
        <w:pStyle w:val="a3"/>
        <w:spacing w:before="193" w:line="207" w:lineRule="auto"/>
        <w:ind w:left="65"/>
        <w:rPr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Storage and</w:t>
      </w:r>
      <w:r>
        <w:rPr>
          <w:b/>
          <w:bCs/>
          <w:spacing w:val="16"/>
          <w:w w:val="101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shelf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life:</w:t>
      </w:r>
    </w:p>
    <w:p w14:paraId="140A8FD1" w14:textId="77777777" w:rsidR="003A4F9E" w:rsidRDefault="00000000">
      <w:pPr>
        <w:pStyle w:val="a3"/>
        <w:spacing w:before="113" w:line="352" w:lineRule="auto"/>
        <w:ind w:left="63" w:right="116" w:hanging="1"/>
        <w:rPr>
          <w:sz w:val="20"/>
          <w:szCs w:val="20"/>
        </w:rPr>
      </w:pPr>
      <w:r>
        <w:rPr>
          <w:sz w:val="20"/>
          <w:szCs w:val="20"/>
        </w:rPr>
        <w:t>This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series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stored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original</w:t>
      </w:r>
      <w:r>
        <w:rPr>
          <w:spacing w:val="13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unopened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container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temperature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between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0°</w:t>
      </w:r>
      <w:r>
        <w:rPr>
          <w:sz w:val="20"/>
          <w:szCs w:val="20"/>
        </w:rPr>
        <w:t>C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30°C,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3"/>
          <w:sz w:val="20"/>
          <w:szCs w:val="20"/>
        </w:rPr>
        <w:t xml:space="preserve">     </w:t>
      </w:r>
      <w:r>
        <w:rPr>
          <w:spacing w:val="4"/>
          <w:sz w:val="20"/>
          <w:szCs w:val="20"/>
        </w:rPr>
        <w:t>stored for</w:t>
      </w:r>
      <w:r>
        <w:rPr>
          <w:spacing w:val="2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12 months from the</w:t>
      </w:r>
      <w:r>
        <w:rPr>
          <w:spacing w:val="3"/>
          <w:sz w:val="20"/>
          <w:szCs w:val="20"/>
        </w:rPr>
        <w:t xml:space="preserve"> date of manufacturing.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Beyond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this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date, 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longer guarantees</w:t>
      </w:r>
      <w:r>
        <w:rPr>
          <w:spacing w:val="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that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product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meets the sales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specifica</w:t>
      </w:r>
      <w:r>
        <w:rPr>
          <w:spacing w:val="3"/>
          <w:sz w:val="20"/>
          <w:szCs w:val="20"/>
        </w:rPr>
        <w:t>tions.</w:t>
      </w:r>
    </w:p>
    <w:p w14:paraId="743BF853" w14:textId="77777777" w:rsidR="003A4F9E" w:rsidRDefault="003A4F9E">
      <w:pPr>
        <w:pStyle w:val="a3"/>
        <w:spacing w:line="382" w:lineRule="auto"/>
        <w:rPr>
          <w:sz w:val="21"/>
        </w:rPr>
      </w:pPr>
    </w:p>
    <w:p w14:paraId="3BB27938" w14:textId="77777777" w:rsidR="003A4F9E" w:rsidRDefault="00000000">
      <w:pPr>
        <w:pStyle w:val="a3"/>
        <w:spacing w:before="58" w:line="341" w:lineRule="auto"/>
        <w:ind w:left="33"/>
        <w:rPr>
          <w:sz w:val="20"/>
          <w:szCs w:val="20"/>
        </w:rPr>
      </w:pPr>
      <w:r>
        <w:rPr>
          <w:spacing w:val="4"/>
          <w:sz w:val="20"/>
          <w:szCs w:val="20"/>
        </w:rPr>
        <w:t>For More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Product</w:t>
      </w:r>
      <w:r>
        <w:rPr>
          <w:spacing w:val="2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Information,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Please V</w:t>
      </w:r>
      <w:r>
        <w:rPr>
          <w:spacing w:val="3"/>
          <w:sz w:val="20"/>
          <w:szCs w:val="20"/>
        </w:rPr>
        <w:t xml:space="preserve">isit Our Website: </w:t>
      </w:r>
      <w:hyperlink r:id="rId11" w:history="1">
        <w:r>
          <w:rPr>
            <w:b/>
            <w:bCs/>
            <w:color w:val="0000FF"/>
            <w:spacing w:val="3"/>
            <w:sz w:val="20"/>
            <w:szCs w:val="20"/>
            <w:u w:val="single"/>
          </w:rPr>
          <w:t>www.sanezen.com</w:t>
        </w:r>
      </w:hyperlink>
    </w:p>
    <w:tbl>
      <w:tblPr>
        <w:tblStyle w:val="TableNormal"/>
        <w:tblW w:w="10606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6"/>
      </w:tblGrid>
      <w:tr w:rsidR="003A4F9E" w14:paraId="6C912898" w14:textId="77777777">
        <w:trPr>
          <w:trHeight w:val="2256"/>
        </w:trPr>
        <w:tc>
          <w:tcPr>
            <w:tcW w:w="10606" w:type="dxa"/>
          </w:tcPr>
          <w:p w14:paraId="48E136EE" w14:textId="77777777" w:rsidR="003A4F9E" w:rsidRDefault="00000000">
            <w:pPr>
              <w:pStyle w:val="TableText"/>
              <w:spacing w:before="112" w:line="205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Contact:</w:t>
            </w:r>
          </w:p>
          <w:p w14:paraId="03051D49" w14:textId="77777777" w:rsidR="003A4F9E" w:rsidRDefault="00000000">
            <w:pPr>
              <w:pStyle w:val="TableText"/>
              <w:spacing w:before="115" w:line="331" w:lineRule="auto"/>
              <w:ind w:left="147" w:right="558" w:firstLine="1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Plant Address: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Baishou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Road,</w:t>
            </w:r>
            <w:r>
              <w:rPr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North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District of Xuan Zhou</w:t>
            </w:r>
            <w:r>
              <w:rPr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Economic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Development Zone, Xuan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Cheng City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Anhui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Province, China.</w:t>
            </w:r>
          </w:p>
          <w:p w14:paraId="76411E4E" w14:textId="77777777" w:rsidR="003A4F9E" w:rsidRDefault="00000000">
            <w:pPr>
              <w:pStyle w:val="TableText"/>
              <w:spacing w:before="115" w:line="332" w:lineRule="auto"/>
              <w:ind w:left="157" w:right="444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12"/>
                <w:sz w:val="20"/>
                <w:szCs w:val="20"/>
              </w:rPr>
              <w:t>: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1606-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1608,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Boda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Commercial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Buildings</w:t>
            </w:r>
            <w:r>
              <w:rPr>
                <w:spacing w:val="12"/>
                <w:sz w:val="20"/>
                <w:szCs w:val="20"/>
              </w:rPr>
              <w:t>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12"/>
                <w:sz w:val="20"/>
                <w:szCs w:val="20"/>
              </w:rPr>
              <w:t>.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11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Puhuitang</w:t>
            </w:r>
            <w:r>
              <w:rPr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Road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Xuhui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District</w:t>
            </w:r>
            <w:r>
              <w:rPr>
                <w:spacing w:val="1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Shanghai</w:t>
            </w:r>
            <w:r>
              <w:rPr>
                <w:spacing w:val="3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China</w:t>
            </w:r>
            <w:r>
              <w:rPr>
                <w:spacing w:val="3"/>
                <w:sz w:val="20"/>
                <w:szCs w:val="20"/>
              </w:rPr>
              <w:t xml:space="preserve"> 200030      </w:t>
            </w:r>
            <w:r>
              <w:rPr>
                <w:sz w:val="20"/>
                <w:szCs w:val="20"/>
              </w:rPr>
              <w:t>Tel</w:t>
            </w:r>
            <w:r>
              <w:rPr>
                <w:spacing w:val="3"/>
                <w:sz w:val="20"/>
                <w:szCs w:val="20"/>
              </w:rPr>
              <w:t>: +86 21 6487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9251            </w:t>
            </w:r>
            <w:r>
              <w:rPr>
                <w:sz w:val="20"/>
                <w:szCs w:val="20"/>
              </w:rPr>
              <w:t>Fax</w:t>
            </w:r>
            <w:r>
              <w:rPr>
                <w:spacing w:val="3"/>
                <w:sz w:val="20"/>
                <w:szCs w:val="20"/>
              </w:rPr>
              <w:t>:</w:t>
            </w:r>
            <w:r>
              <w:rPr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+86 21 5106 2693</w:t>
            </w:r>
          </w:p>
          <w:p w14:paraId="3B349DA9" w14:textId="77777777" w:rsidR="003A4F9E" w:rsidRDefault="00000000">
            <w:pPr>
              <w:pStyle w:val="TableText"/>
              <w:spacing w:before="113" w:line="285" w:lineRule="exact"/>
              <w:ind w:left="164"/>
              <w:rPr>
                <w:sz w:val="20"/>
                <w:szCs w:val="20"/>
              </w:rPr>
            </w:pPr>
            <w:r>
              <w:rPr>
                <w:spacing w:val="23"/>
                <w:position w:val="3"/>
                <w:sz w:val="20"/>
                <w:szCs w:val="20"/>
              </w:rPr>
              <w:t>E-</w:t>
            </w:r>
            <w:r>
              <w:rPr>
                <w:position w:val="3"/>
                <w:sz w:val="20"/>
                <w:szCs w:val="20"/>
              </w:rPr>
              <w:t>mail</w:t>
            </w:r>
            <w:r>
              <w:rPr>
                <w:spacing w:val="23"/>
                <w:position w:val="3"/>
                <w:sz w:val="20"/>
                <w:szCs w:val="20"/>
              </w:rPr>
              <w:t>:</w:t>
            </w:r>
            <w:r>
              <w:rPr>
                <w:spacing w:val="19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>kevenwang</w:t>
            </w:r>
            <w:r>
              <w:rPr>
                <w:spacing w:val="23"/>
                <w:position w:val="3"/>
                <w:sz w:val="20"/>
                <w:szCs w:val="20"/>
              </w:rPr>
              <w:t>@</w:t>
            </w:r>
            <w:r>
              <w:rPr>
                <w:position w:val="3"/>
                <w:sz w:val="20"/>
                <w:szCs w:val="20"/>
              </w:rPr>
              <w:t>sanezen</w:t>
            </w:r>
            <w:r>
              <w:rPr>
                <w:spacing w:val="23"/>
                <w:position w:val="3"/>
                <w:sz w:val="20"/>
                <w:szCs w:val="20"/>
              </w:rPr>
              <w:t>.</w:t>
            </w:r>
            <w:r>
              <w:rPr>
                <w:position w:val="3"/>
                <w:sz w:val="20"/>
                <w:szCs w:val="20"/>
              </w:rPr>
              <w:t>com</w:t>
            </w:r>
          </w:p>
        </w:tc>
      </w:tr>
      <w:tr w:rsidR="003A4F9E" w14:paraId="7EDA9C85" w14:textId="77777777">
        <w:trPr>
          <w:trHeight w:val="2173"/>
        </w:trPr>
        <w:tc>
          <w:tcPr>
            <w:tcW w:w="10606" w:type="dxa"/>
          </w:tcPr>
          <w:p w14:paraId="17CF4502" w14:textId="77777777" w:rsidR="003A4F9E" w:rsidRDefault="00000000">
            <w:pPr>
              <w:pStyle w:val="TableText"/>
              <w:spacing w:before="49" w:line="200" w:lineRule="auto"/>
              <w:ind w:left="107"/>
            </w:pPr>
            <w:r>
              <w:rPr>
                <w:b/>
                <w:bCs/>
                <w:u w:val="single"/>
              </w:rPr>
              <w:t>Warning</w:t>
            </w:r>
            <w:r>
              <w:rPr>
                <w:b/>
                <w:bCs/>
                <w:spacing w:val="14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to</w:t>
            </w:r>
            <w:r>
              <w:rPr>
                <w:b/>
                <w:bCs/>
                <w:spacing w:val="14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the</w:t>
            </w:r>
            <w:r>
              <w:rPr>
                <w:b/>
                <w:bCs/>
                <w:spacing w:val="17"/>
                <w:w w:val="101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users</w:t>
            </w:r>
            <w:r>
              <w:rPr>
                <w:b/>
                <w:bCs/>
                <w:spacing w:val="14"/>
                <w:u w:val="single"/>
              </w:rPr>
              <w:t xml:space="preserve">:  </w:t>
            </w:r>
          </w:p>
          <w:p w14:paraId="059725E3" w14:textId="77777777" w:rsidR="003A4F9E" w:rsidRDefault="00000000">
            <w:pPr>
              <w:pStyle w:val="TableText"/>
              <w:spacing w:line="251" w:lineRule="exact"/>
              <w:ind w:left="111"/>
            </w:pPr>
            <w:r>
              <w:rPr>
                <w:spacing w:val="3"/>
                <w:position w:val="3"/>
              </w:rPr>
              <w:t>The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information contained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in this document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is given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in good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faith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based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on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our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current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knowle</w:t>
            </w:r>
            <w:r>
              <w:rPr>
                <w:spacing w:val="2"/>
                <w:position w:val="3"/>
              </w:rPr>
              <w:t>dge.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It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is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only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an</w:t>
            </w:r>
          </w:p>
          <w:p w14:paraId="129525DF" w14:textId="77777777" w:rsidR="003A4F9E" w:rsidRDefault="00000000">
            <w:pPr>
              <w:pStyle w:val="TableText"/>
              <w:spacing w:before="4" w:line="263" w:lineRule="auto"/>
              <w:ind w:left="110" w:right="123" w:firstLine="9"/>
            </w:pPr>
            <w:r>
              <w:rPr>
                <w:spacing w:val="3"/>
              </w:rPr>
              <w:t>indication and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in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no way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binding,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particularly as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regards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infringement of or prejudice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to third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party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ri</w:t>
            </w:r>
            <w:r>
              <w:rPr>
                <w:spacing w:val="2"/>
              </w:rPr>
              <w:t>ghts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through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the</w:t>
            </w:r>
            <w:r>
              <w:t xml:space="preserve"> </w:t>
            </w:r>
            <w:r>
              <w:rPr>
                <w:spacing w:val="4"/>
              </w:rPr>
              <w:t>use of our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products. Sanezen guarantee</w:t>
            </w:r>
            <w:r>
              <w:rPr>
                <w:spacing w:val="3"/>
              </w:rPr>
              <w:t>s that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its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products comply with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its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sales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specifications. This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information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must  on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no account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be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used as a substitute for necessary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prior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tests which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alone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can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ensure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that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product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suitable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 xml:space="preserve">for   </w:t>
            </w:r>
            <w:r>
              <w:rPr>
                <w:spacing w:val="4"/>
              </w:rPr>
              <w:t>given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use.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 xml:space="preserve">Determination of the suitability of product </w:t>
            </w:r>
            <w:r>
              <w:rPr>
                <w:spacing w:val="3"/>
              </w:rPr>
              <w:t>for the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uses and applications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contemplated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users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others</w:t>
            </w:r>
            <w:r>
              <w:t xml:space="preserve">   </w:t>
            </w:r>
            <w:r>
              <w:rPr>
                <w:spacing w:val="4"/>
              </w:rPr>
              <w:t>shall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be the sole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responsibility of users</w:t>
            </w:r>
            <w:r>
              <w:rPr>
                <w:spacing w:val="3"/>
              </w:rPr>
              <w:t>.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Users are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responsible for ensuring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compliance with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local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legislation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for</w:t>
            </w:r>
            <w:r>
              <w:t xml:space="preserve">     </w:t>
            </w:r>
            <w:r>
              <w:rPr>
                <w:spacing w:val="4"/>
              </w:rPr>
              <w:t>obtaining the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necessary certifications and authorisations.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Users are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requested to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check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that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they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are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possession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of</w:t>
            </w:r>
            <w: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latest version of this document and Sanezen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is at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th</w:t>
            </w:r>
            <w:r>
              <w:rPr>
                <w:spacing w:val="3"/>
              </w:rPr>
              <w:t>eir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disposal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to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supply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any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additional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information.</w:t>
            </w:r>
          </w:p>
        </w:tc>
      </w:tr>
    </w:tbl>
    <w:p w14:paraId="23B3A995" w14:textId="77777777" w:rsidR="003A4F9E" w:rsidRDefault="003A4F9E">
      <w:pPr>
        <w:pStyle w:val="a3"/>
        <w:rPr>
          <w:sz w:val="21"/>
        </w:rPr>
      </w:pPr>
    </w:p>
    <w:sectPr w:rsidR="003A4F9E">
      <w:footerReference w:type="default" r:id="rId12"/>
      <w:pgSz w:w="11907" w:h="16840"/>
      <w:pgMar w:top="184" w:right="565" w:bottom="695" w:left="72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A616" w14:textId="77777777" w:rsidR="002E3D65" w:rsidRDefault="002E3D65">
      <w:r>
        <w:separator/>
      </w:r>
    </w:p>
  </w:endnote>
  <w:endnote w:type="continuationSeparator" w:id="0">
    <w:p w14:paraId="381224D4" w14:textId="77777777" w:rsidR="002E3D65" w:rsidRDefault="002E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64C0" w14:textId="77777777" w:rsidR="003A4F9E" w:rsidRDefault="00000000">
    <w:pPr>
      <w:spacing w:line="176" w:lineRule="auto"/>
      <w:ind w:left="1043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D451" w14:textId="77777777" w:rsidR="003A4F9E" w:rsidRDefault="00000000">
    <w:pPr>
      <w:spacing w:line="176" w:lineRule="auto"/>
      <w:ind w:left="1041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D36B" w14:textId="77777777" w:rsidR="003A4F9E" w:rsidRDefault="00000000">
    <w:pPr>
      <w:spacing w:line="176" w:lineRule="auto"/>
      <w:ind w:left="104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512A" w14:textId="77777777" w:rsidR="002E3D65" w:rsidRDefault="002E3D65">
      <w:r>
        <w:separator/>
      </w:r>
    </w:p>
  </w:footnote>
  <w:footnote w:type="continuationSeparator" w:id="0">
    <w:p w14:paraId="631612E1" w14:textId="77777777" w:rsidR="002E3D65" w:rsidRDefault="002E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21E"/>
    <w:multiLevelType w:val="hybridMultilevel"/>
    <w:tmpl w:val="D19E0FC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D043C9"/>
    <w:multiLevelType w:val="hybridMultilevel"/>
    <w:tmpl w:val="5556584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2364641">
    <w:abstractNumId w:val="1"/>
  </w:num>
  <w:num w:numId="2" w16cid:durableId="8561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9E"/>
    <w:rsid w:val="000B26A0"/>
    <w:rsid w:val="00222A34"/>
    <w:rsid w:val="002A4782"/>
    <w:rsid w:val="002E3D65"/>
    <w:rsid w:val="00363667"/>
    <w:rsid w:val="003A4F9E"/>
    <w:rsid w:val="004F6460"/>
    <w:rsid w:val="005B33AA"/>
    <w:rsid w:val="00762C72"/>
    <w:rsid w:val="009D38BA"/>
    <w:rsid w:val="00A96A60"/>
    <w:rsid w:val="00B60D5B"/>
    <w:rsid w:val="00CF2DC0"/>
    <w:rsid w:val="00D34D1E"/>
    <w:rsid w:val="00F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623E"/>
  <w15:docId w15:val="{2F82DF33-1FF5-4F07-A6FC-0A40848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  <w:sz w:val="19"/>
      <w:szCs w:val="19"/>
    </w:rPr>
  </w:style>
  <w:style w:type="paragraph" w:styleId="a3">
    <w:name w:val="Body Text"/>
    <w:basedOn w:val="a"/>
    <w:semiHidden/>
    <w:qFormat/>
    <w:rPr>
      <w:rFonts w:eastAsia="Arial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9D38B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38BA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38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38BA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nezen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硅橡胶技术数据表       文件号:Q/SZ 02503-2014</dc:title>
  <dc:creator>Keven</dc:creator>
  <cp:lastModifiedBy>Yori chen</cp:lastModifiedBy>
  <cp:revision>9</cp:revision>
  <dcterms:created xsi:type="dcterms:W3CDTF">2023-08-18T01:50:00Z</dcterms:created>
  <dcterms:modified xsi:type="dcterms:W3CDTF">2023-08-21T05:38:00Z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2023-08-18T09:45:22Z</vt:filetime>
  </property>
  <property fmtid="{D5CDD505-2E9C-101B-9397-08002B2CF9AE}" pid="4" name="UsrData">
    <vt:lpwstr>64decd2019e5f3001f69ceb8</vt:lpwstr>
  </property>
</Properties>
</file>